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CF2886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CF2886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  <w:bookmarkStart w:id="0" w:name="_GoBack"/>
      <w:bookmarkEnd w:id="0"/>
    </w:p>
    <w:p w14:paraId="671DD4D4" w14:textId="4DE826F7" w:rsidR="0060310D" w:rsidRPr="00CF2886" w:rsidRDefault="00825D35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CF2886">
        <w:rPr>
          <w:b/>
          <w:sz w:val="24"/>
          <w:szCs w:val="24"/>
        </w:rPr>
        <w:t>Βιβλιογραφία</w:t>
      </w:r>
    </w:p>
    <w:p w14:paraId="78D8A62D" w14:textId="57636138" w:rsidR="009C0CDB" w:rsidRPr="00CF2886" w:rsidRDefault="009C0CDB" w:rsidP="009C0CDB">
      <w:pPr>
        <w:rPr>
          <w:b/>
          <w:sz w:val="22"/>
          <w:szCs w:val="22"/>
        </w:rPr>
      </w:pPr>
    </w:p>
    <w:p w14:paraId="1A957ABC" w14:textId="15C3250D" w:rsidR="00295D81" w:rsidRPr="00CF2886" w:rsidRDefault="008110AE" w:rsidP="008110AE">
      <w:pPr>
        <w:pStyle w:val="1"/>
        <w:rPr>
          <w:sz w:val="22"/>
          <w:szCs w:val="22"/>
        </w:rPr>
      </w:pPr>
      <w:r w:rsidRPr="00CF2886">
        <w:rPr>
          <w:sz w:val="22"/>
          <w:szCs w:val="22"/>
        </w:rPr>
        <w:t>Βιβλιογραφία Φιλοσοφίας – Σκοπιμότητας Προγράμματος</w:t>
      </w:r>
    </w:p>
    <w:p w14:paraId="7A713025" w14:textId="77777777" w:rsidR="008110AE" w:rsidRPr="00CF2886" w:rsidRDefault="008110AE" w:rsidP="00942D8F">
      <w:pPr>
        <w:jc w:val="both"/>
        <w:rPr>
          <w:b/>
          <w:sz w:val="22"/>
          <w:szCs w:val="22"/>
        </w:rPr>
      </w:pPr>
    </w:p>
    <w:p w14:paraId="048B4E0C" w14:textId="77777777" w:rsidR="00942D8F" w:rsidRPr="00CF2886" w:rsidRDefault="00825D35" w:rsidP="00942D8F">
      <w:pPr>
        <w:widowControl w:val="0"/>
        <w:tabs>
          <w:tab w:val="left" w:pos="2740"/>
          <w:tab w:val="left" w:pos="4516"/>
          <w:tab w:val="left" w:pos="6229"/>
          <w:tab w:val="left" w:pos="8503"/>
        </w:tabs>
        <w:autoSpaceDE w:val="0"/>
        <w:autoSpaceDN w:val="0"/>
        <w:spacing w:before="43" w:line="276" w:lineRule="auto"/>
        <w:ind w:left="680" w:right="696"/>
        <w:jc w:val="both"/>
        <w:rPr>
          <w:rFonts w:cs="Calibri"/>
          <w:sz w:val="22"/>
          <w:szCs w:val="22"/>
          <w:lang w:eastAsia="en-US"/>
        </w:rPr>
      </w:pPr>
      <w:r w:rsidRPr="00CF2886">
        <w:rPr>
          <w:rFonts w:cs="Calibri"/>
          <w:sz w:val="22"/>
          <w:szCs w:val="22"/>
          <w:lang w:eastAsia="en-US"/>
        </w:rPr>
        <w:t xml:space="preserve">Δημητρίου, Α. &amp; Χρηστίδου, Β. (2004). Οι αντιλήψεις των παιδιών προσχολικής ηλικίας για τα απορρίμματα και τη διαχείρισή τους, </w:t>
      </w:r>
      <w:r w:rsidRPr="00CF2886">
        <w:rPr>
          <w:rFonts w:cs="Calibri"/>
          <w:i/>
          <w:sz w:val="22"/>
          <w:szCs w:val="22"/>
          <w:lang w:eastAsia="en-US"/>
        </w:rPr>
        <w:t>3ο Πανελλήνιο Συνέδριο Διδακτικής των Φυσικών Επιστημών στην Προσχολική Εκπαίδευση</w:t>
      </w:r>
      <w:r w:rsidR="00942D8F" w:rsidRPr="00CF2886">
        <w:rPr>
          <w:rFonts w:cs="Calibri"/>
          <w:sz w:val="22"/>
          <w:szCs w:val="22"/>
          <w:lang w:eastAsia="en-US"/>
        </w:rPr>
        <w:t>.</w:t>
      </w:r>
    </w:p>
    <w:p w14:paraId="5BF144A8" w14:textId="08DDE604" w:rsidR="00825D35" w:rsidRPr="00CF2886" w:rsidRDefault="00825D35" w:rsidP="00942D8F">
      <w:pPr>
        <w:widowControl w:val="0"/>
        <w:tabs>
          <w:tab w:val="left" w:pos="2740"/>
          <w:tab w:val="left" w:pos="4516"/>
          <w:tab w:val="left" w:pos="6229"/>
          <w:tab w:val="left" w:pos="8503"/>
        </w:tabs>
        <w:autoSpaceDE w:val="0"/>
        <w:autoSpaceDN w:val="0"/>
        <w:spacing w:before="43" w:line="276" w:lineRule="auto"/>
        <w:ind w:left="680" w:right="696"/>
        <w:jc w:val="both"/>
        <w:rPr>
          <w:rFonts w:cs="Calibri"/>
          <w:sz w:val="22"/>
          <w:szCs w:val="22"/>
          <w:lang w:eastAsia="en-US"/>
        </w:rPr>
      </w:pPr>
      <w:r w:rsidRPr="00CF2886">
        <w:rPr>
          <w:rFonts w:cs="Calibri"/>
          <w:sz w:val="22"/>
          <w:szCs w:val="22"/>
          <w:lang w:eastAsia="en-US"/>
        </w:rPr>
        <w:t>Ανακτήθηκε5-</w:t>
      </w:r>
      <w:r w:rsidRPr="00CF2886">
        <w:rPr>
          <w:rFonts w:cs="Calibri"/>
          <w:spacing w:val="-2"/>
          <w:sz w:val="22"/>
          <w:szCs w:val="22"/>
          <w:lang w:eastAsia="en-US"/>
        </w:rPr>
        <w:t>5-2021</w:t>
      </w:r>
      <w:r w:rsidR="00942D8F" w:rsidRPr="00CF2886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CF2886">
        <w:rPr>
          <w:rFonts w:cs="Calibri"/>
          <w:spacing w:val="-4"/>
          <w:sz w:val="22"/>
          <w:szCs w:val="22"/>
          <w:lang w:eastAsia="en-US"/>
        </w:rPr>
        <w:t>από</w:t>
      </w:r>
      <w:r w:rsidR="00942D8F" w:rsidRPr="00CF2886">
        <w:rPr>
          <w:rFonts w:cs="Calibri"/>
          <w:sz w:val="22"/>
          <w:szCs w:val="22"/>
          <w:lang w:eastAsia="en-US"/>
        </w:rPr>
        <w:t xml:space="preserve"> </w:t>
      </w:r>
      <w:r w:rsidRPr="00CF2886">
        <w:rPr>
          <w:rFonts w:cs="Calibri"/>
          <w:spacing w:val="-4"/>
          <w:sz w:val="22"/>
          <w:szCs w:val="22"/>
          <w:lang w:eastAsia="en-US"/>
        </w:rPr>
        <w:t>τον</w:t>
      </w:r>
      <w:r w:rsidR="00942D8F" w:rsidRPr="00CF2886">
        <w:rPr>
          <w:rFonts w:cs="Calibri"/>
          <w:spacing w:val="-4"/>
          <w:sz w:val="22"/>
          <w:szCs w:val="22"/>
          <w:lang w:eastAsia="en-US"/>
        </w:rPr>
        <w:t xml:space="preserve"> </w:t>
      </w:r>
      <w:r w:rsidRPr="00CF2886">
        <w:rPr>
          <w:rFonts w:cs="Calibri"/>
          <w:spacing w:val="-2"/>
          <w:sz w:val="22"/>
          <w:szCs w:val="22"/>
          <w:lang w:eastAsia="en-US"/>
        </w:rPr>
        <w:t>δικτυακό</w:t>
      </w:r>
      <w:r w:rsidRPr="00CF2886">
        <w:rPr>
          <w:rFonts w:cs="Calibri"/>
          <w:sz w:val="22"/>
          <w:szCs w:val="22"/>
          <w:lang w:eastAsia="en-US"/>
        </w:rPr>
        <w:tab/>
      </w:r>
      <w:r w:rsidRPr="00CF2886">
        <w:rPr>
          <w:rFonts w:cs="Calibri"/>
          <w:spacing w:val="-4"/>
          <w:sz w:val="22"/>
          <w:szCs w:val="22"/>
          <w:lang w:eastAsia="en-US"/>
        </w:rPr>
        <w:t>τόπο</w:t>
      </w:r>
      <w:r w:rsidR="00942D8F" w:rsidRPr="00CF2886">
        <w:rPr>
          <w:rFonts w:cs="Calibri"/>
          <w:spacing w:val="-4"/>
          <w:sz w:val="22"/>
          <w:szCs w:val="22"/>
          <w:lang w:eastAsia="en-US"/>
        </w:rPr>
        <w:t>:</w:t>
      </w:r>
      <w:r w:rsidRPr="00CF2886">
        <w:rPr>
          <w:rFonts w:cs="Calibri"/>
          <w:spacing w:val="-4"/>
          <w:sz w:val="22"/>
          <w:szCs w:val="22"/>
          <w:lang w:eastAsia="en-US"/>
        </w:rPr>
        <w:t xml:space="preserve"> </w:t>
      </w:r>
      <w:hyperlink r:id="rId8" w:history="1">
        <w:r w:rsidR="00942D8F" w:rsidRPr="00CF2886">
          <w:rPr>
            <w:rStyle w:val="-"/>
            <w:rFonts w:cs="Calibri"/>
            <w:spacing w:val="-2"/>
            <w:sz w:val="22"/>
            <w:szCs w:val="22"/>
            <w:lang w:eastAsia="en-US"/>
          </w:rPr>
          <w:t>https://lekythos.library.ucy.ac.cy/handle/10797/14854/</w:t>
        </w:r>
      </w:hyperlink>
      <w:r w:rsidR="00942D8F" w:rsidRPr="00CF2886">
        <w:rPr>
          <w:rFonts w:cs="Calibri"/>
          <w:spacing w:val="-2"/>
          <w:sz w:val="22"/>
          <w:szCs w:val="22"/>
          <w:lang w:eastAsia="en-US"/>
        </w:rPr>
        <w:t xml:space="preserve">  </w:t>
      </w:r>
    </w:p>
    <w:p w14:paraId="51E3D1F3" w14:textId="77777777" w:rsidR="00825D35" w:rsidRPr="00CF2886" w:rsidRDefault="00825D35" w:rsidP="00825D35">
      <w:pPr>
        <w:widowControl w:val="0"/>
        <w:autoSpaceDE w:val="0"/>
        <w:autoSpaceDN w:val="0"/>
        <w:spacing w:before="44"/>
        <w:rPr>
          <w:rFonts w:cs="Calibri"/>
          <w:sz w:val="22"/>
          <w:szCs w:val="22"/>
          <w:lang w:eastAsia="en-US"/>
        </w:rPr>
      </w:pPr>
    </w:p>
    <w:p w14:paraId="2BFA26DA" w14:textId="77777777" w:rsidR="00825D35" w:rsidRPr="00CF2886" w:rsidRDefault="00825D35" w:rsidP="00825D35">
      <w:pPr>
        <w:widowControl w:val="0"/>
        <w:autoSpaceDE w:val="0"/>
        <w:autoSpaceDN w:val="0"/>
        <w:spacing w:line="276" w:lineRule="auto"/>
        <w:ind w:left="680" w:right="695"/>
        <w:jc w:val="both"/>
        <w:rPr>
          <w:rFonts w:cs="Calibri"/>
          <w:sz w:val="22"/>
          <w:szCs w:val="22"/>
          <w:lang w:eastAsia="en-US"/>
        </w:rPr>
      </w:pPr>
      <w:r w:rsidRPr="00CF2886">
        <w:rPr>
          <w:rFonts w:cs="Calibri"/>
          <w:sz w:val="22"/>
          <w:szCs w:val="22"/>
          <w:lang w:eastAsia="en-US"/>
        </w:rPr>
        <w:t>Ηλιοπούλου, Ι. (2011).</w:t>
      </w:r>
      <w:r w:rsidRPr="00CF2886">
        <w:rPr>
          <w:rFonts w:cs="Calibri"/>
          <w:spacing w:val="40"/>
          <w:sz w:val="22"/>
          <w:szCs w:val="22"/>
          <w:lang w:eastAsia="en-US"/>
        </w:rPr>
        <w:t xml:space="preserve"> </w:t>
      </w:r>
      <w:r w:rsidRPr="00CF2886">
        <w:rPr>
          <w:rFonts w:cs="Calibri"/>
          <w:i/>
          <w:sz w:val="22"/>
          <w:szCs w:val="22"/>
          <w:lang w:eastAsia="en-US"/>
        </w:rPr>
        <w:t xml:space="preserve">Αντιλήψεις παιδιών Νηπιαγωγείου και Γ’ Τάξης Δημοτικού για διάφορες διαστάσεις περιβαλλοντικών θεμάτων όπως το δάσος, τα απορρίμματα, η ρύπανση αέρα και θάλασσας και η κατανάλωση νερού και ηλεκτρικής ενέργειας. </w:t>
      </w:r>
      <w:r w:rsidRPr="00CF2886">
        <w:rPr>
          <w:rFonts w:cs="Calibri"/>
          <w:sz w:val="22"/>
          <w:szCs w:val="22"/>
          <w:lang w:eastAsia="en-US"/>
        </w:rPr>
        <w:t>Διδακτορική διατριβή. Πανεπιστήμιο Θεσσαλίας.</w:t>
      </w:r>
    </w:p>
    <w:p w14:paraId="36B14F4A" w14:textId="77777777" w:rsidR="00825D35" w:rsidRPr="00CF2886" w:rsidRDefault="00825D35" w:rsidP="00825D35">
      <w:pPr>
        <w:widowControl w:val="0"/>
        <w:autoSpaceDE w:val="0"/>
        <w:autoSpaceDN w:val="0"/>
        <w:spacing w:before="45"/>
        <w:rPr>
          <w:rFonts w:cs="Calibri"/>
          <w:sz w:val="22"/>
          <w:szCs w:val="22"/>
          <w:lang w:eastAsia="en-US"/>
        </w:rPr>
      </w:pPr>
    </w:p>
    <w:p w14:paraId="4B3B9868" w14:textId="77777777" w:rsidR="00825D35" w:rsidRPr="00CF2886" w:rsidRDefault="00825D35" w:rsidP="00825D35">
      <w:pPr>
        <w:widowControl w:val="0"/>
        <w:autoSpaceDE w:val="0"/>
        <w:autoSpaceDN w:val="0"/>
        <w:spacing w:line="276" w:lineRule="auto"/>
        <w:ind w:left="680" w:right="700"/>
        <w:jc w:val="both"/>
        <w:rPr>
          <w:rFonts w:cs="Calibri"/>
          <w:sz w:val="22"/>
          <w:szCs w:val="22"/>
          <w:lang w:eastAsia="en-US"/>
        </w:rPr>
      </w:pPr>
      <w:r w:rsidRPr="00CF2886">
        <w:rPr>
          <w:rFonts w:cs="Calibri"/>
          <w:sz w:val="22"/>
          <w:szCs w:val="22"/>
          <w:lang w:eastAsia="en-US"/>
        </w:rPr>
        <w:t xml:space="preserve">ITYE-ΔΙΟΦΑΝΤΟΣ, ΙΕΠ (2018). </w:t>
      </w:r>
      <w:r w:rsidRPr="00CF2886">
        <w:rPr>
          <w:rFonts w:cs="Calibri"/>
          <w:i/>
          <w:sz w:val="22"/>
          <w:szCs w:val="22"/>
          <w:lang w:eastAsia="en-US"/>
        </w:rPr>
        <w:t xml:space="preserve">Επιμορφωτικό υλικό – Γενικό μέρος Ενότητα 2 Σύγχρονες αντιλήψεις για τη μάθηση και τη διδασκαλία και η εφαρμογή τους με εργαλεία υπολογιστικής και δικτυακής τεχνολογίας. </w:t>
      </w:r>
      <w:proofErr w:type="spellStart"/>
      <w:r w:rsidRPr="00CF2886">
        <w:rPr>
          <w:rFonts w:cs="Calibri"/>
          <w:i/>
          <w:sz w:val="22"/>
          <w:szCs w:val="22"/>
          <w:lang w:eastAsia="en-US"/>
        </w:rPr>
        <w:t>Υποενότητα</w:t>
      </w:r>
      <w:proofErr w:type="spellEnd"/>
      <w:r w:rsidRPr="00CF2886">
        <w:rPr>
          <w:rFonts w:cs="Calibri"/>
          <w:i/>
          <w:sz w:val="22"/>
          <w:szCs w:val="22"/>
          <w:lang w:eastAsia="en-US"/>
        </w:rPr>
        <w:t xml:space="preserve"> 2.2/μέρος Β’ Οι σύγχρονες θεωρήσεις για τη μάθηση. Εξέλιξη των αντιλήψεων για την παιδαγωγική αξιοποίηση των Τ.Π.Ε. στην εκπαίδευση. </w:t>
      </w:r>
      <w:r w:rsidRPr="00CF2886">
        <w:rPr>
          <w:rFonts w:cs="Calibri"/>
          <w:sz w:val="22"/>
          <w:szCs w:val="22"/>
          <w:lang w:eastAsia="en-US"/>
        </w:rPr>
        <w:t>Αθήνα.</w:t>
      </w:r>
    </w:p>
    <w:p w14:paraId="4852B568" w14:textId="77777777" w:rsidR="00825D35" w:rsidRPr="00CF2886" w:rsidRDefault="00825D35" w:rsidP="00825D35">
      <w:pPr>
        <w:widowControl w:val="0"/>
        <w:autoSpaceDE w:val="0"/>
        <w:autoSpaceDN w:val="0"/>
        <w:spacing w:before="44"/>
        <w:rPr>
          <w:rFonts w:cs="Calibri"/>
          <w:sz w:val="22"/>
          <w:szCs w:val="22"/>
          <w:lang w:eastAsia="en-US"/>
        </w:rPr>
      </w:pPr>
    </w:p>
    <w:p w14:paraId="280638A4" w14:textId="7BAA03E3" w:rsidR="00825D35" w:rsidRPr="00CF2886" w:rsidRDefault="00825D35" w:rsidP="00825D35">
      <w:pPr>
        <w:widowControl w:val="0"/>
        <w:autoSpaceDE w:val="0"/>
        <w:autoSpaceDN w:val="0"/>
        <w:spacing w:line="276" w:lineRule="auto"/>
        <w:ind w:left="680" w:right="696"/>
        <w:jc w:val="both"/>
        <w:rPr>
          <w:rFonts w:cs="Calibri"/>
          <w:sz w:val="22"/>
          <w:szCs w:val="22"/>
          <w:lang w:eastAsia="en-US"/>
        </w:rPr>
      </w:pPr>
      <w:r w:rsidRPr="00CF2886">
        <w:rPr>
          <w:rFonts w:cs="Calibri"/>
          <w:sz w:val="22"/>
          <w:szCs w:val="22"/>
          <w:lang w:eastAsia="en-US"/>
        </w:rPr>
        <w:t xml:space="preserve">Λούκας, Κ. (2015). </w:t>
      </w:r>
      <w:r w:rsidRPr="00CF2886">
        <w:rPr>
          <w:rFonts w:cs="Calibri"/>
          <w:i/>
          <w:sz w:val="22"/>
          <w:szCs w:val="22"/>
          <w:lang w:eastAsia="en-US"/>
        </w:rPr>
        <w:t>Διερεύνηση γνώσεων αντιλήψεων και</w:t>
      </w:r>
      <w:r w:rsidRPr="00CF2886">
        <w:rPr>
          <w:rFonts w:cs="Calibri"/>
          <w:i/>
          <w:spacing w:val="40"/>
          <w:sz w:val="22"/>
          <w:szCs w:val="22"/>
          <w:lang w:eastAsia="en-US"/>
        </w:rPr>
        <w:t xml:space="preserve"> </w:t>
      </w:r>
      <w:r w:rsidRPr="00CF2886">
        <w:rPr>
          <w:rFonts w:cs="Calibri"/>
          <w:i/>
          <w:sz w:val="22"/>
          <w:szCs w:val="22"/>
          <w:lang w:eastAsia="en-US"/>
        </w:rPr>
        <w:t xml:space="preserve">συμπεριφορών σχετικά με το περιβάλλον και τα περιβαλλοντικά ζητήματα, μαθητών της Ε’ Και ΣΤ’ τάξης Δημοτικού σχολείου σε έξι διαφορετικές χώρες: μια συγκριτική μελέτη. </w:t>
      </w:r>
      <w:r w:rsidRPr="00CF2886">
        <w:rPr>
          <w:rFonts w:cs="Calibri"/>
          <w:sz w:val="22"/>
          <w:szCs w:val="22"/>
          <w:lang w:eastAsia="en-US"/>
        </w:rPr>
        <w:t>Μεταπτυχιακή διπλωματική εργασία. Αριστοτέλειο Πανεπιστήμιο Θεσσαλονίκης. Τμήμα Δασολογίας και Φυσικού Περιβάλλοντος. Τομέας Σχεδιασμού και Ανάπτυξης Φυσικών Πόρων. Σπουδαστήριο Δασικής Αναψυχής, Περιβαλλοντικής Αγωγής και Κοινωνιολογίας. Θεσσαλονίκη.</w:t>
      </w:r>
    </w:p>
    <w:p w14:paraId="44640E54" w14:textId="4D8697E3" w:rsidR="008110AE" w:rsidRPr="00CF2886" w:rsidRDefault="008110AE" w:rsidP="008110AE">
      <w:pPr>
        <w:pStyle w:val="1"/>
        <w:rPr>
          <w:sz w:val="22"/>
          <w:szCs w:val="22"/>
        </w:rPr>
      </w:pPr>
    </w:p>
    <w:p w14:paraId="3F7DC478" w14:textId="01744D08" w:rsidR="008110AE" w:rsidRPr="00CF2886" w:rsidRDefault="008110AE" w:rsidP="008110AE">
      <w:pPr>
        <w:pStyle w:val="1"/>
        <w:rPr>
          <w:sz w:val="22"/>
          <w:szCs w:val="22"/>
        </w:rPr>
      </w:pPr>
      <w:r w:rsidRPr="00CF2886">
        <w:rPr>
          <w:sz w:val="22"/>
          <w:szCs w:val="22"/>
        </w:rPr>
        <w:t>Βιβλιογραφία Υλικού Αξιολόγησης</w:t>
      </w:r>
    </w:p>
    <w:p w14:paraId="11B7A799" w14:textId="77777777" w:rsidR="00825D35" w:rsidRPr="00CF2886" w:rsidRDefault="00825D35" w:rsidP="00825D35">
      <w:pPr>
        <w:widowControl w:val="0"/>
        <w:autoSpaceDE w:val="0"/>
        <w:autoSpaceDN w:val="0"/>
        <w:rPr>
          <w:rFonts w:cs="Calibri"/>
          <w:sz w:val="22"/>
          <w:szCs w:val="22"/>
          <w:lang w:eastAsia="en-US"/>
        </w:rPr>
      </w:pPr>
    </w:p>
    <w:p w14:paraId="19EE3FE3" w14:textId="546BC6AF" w:rsidR="008110AE" w:rsidRPr="00CF2886" w:rsidRDefault="008110AE" w:rsidP="008110AE">
      <w:pPr>
        <w:spacing w:before="44" w:line="276" w:lineRule="auto"/>
        <w:ind w:left="680" w:right="693"/>
        <w:rPr>
          <w:sz w:val="22"/>
          <w:szCs w:val="22"/>
        </w:rPr>
      </w:pPr>
      <w:r w:rsidRPr="00CF2886">
        <w:rPr>
          <w:sz w:val="22"/>
          <w:szCs w:val="22"/>
        </w:rPr>
        <w:t xml:space="preserve">Συμβούλιο της Ευρώπης (2018). </w:t>
      </w:r>
      <w:r w:rsidRPr="00CF2886">
        <w:rPr>
          <w:i/>
          <w:sz w:val="22"/>
          <w:szCs w:val="22"/>
        </w:rPr>
        <w:t xml:space="preserve">Πλαίσιο Αναφοράς Ικανοτήτων για Δημοκρατικό Πολιτισμό </w:t>
      </w:r>
      <w:r w:rsidRPr="00CF2886">
        <w:rPr>
          <w:sz w:val="22"/>
          <w:szCs w:val="22"/>
        </w:rPr>
        <w:t xml:space="preserve">- Τόμος 1 (Μ. </w:t>
      </w:r>
      <w:proofErr w:type="spellStart"/>
      <w:r w:rsidRPr="00CF2886">
        <w:rPr>
          <w:sz w:val="22"/>
          <w:szCs w:val="22"/>
        </w:rPr>
        <w:t>Παΐζη</w:t>
      </w:r>
      <w:proofErr w:type="spellEnd"/>
      <w:r w:rsidRPr="00CF2886">
        <w:rPr>
          <w:sz w:val="22"/>
          <w:szCs w:val="22"/>
        </w:rPr>
        <w:t xml:space="preserve">, Μετ.). Ανακτήθηκε από </w:t>
      </w:r>
      <w:hyperlink r:id="rId9" w:history="1">
        <w:r w:rsidRPr="00CF2886">
          <w:rPr>
            <w:rStyle w:val="-"/>
            <w:spacing w:val="-2"/>
            <w:sz w:val="22"/>
            <w:szCs w:val="22"/>
          </w:rPr>
          <w:t>https://www.humanrightsforbeginners.gr/COMPETENCES%20FOR%20DEMOCRATIC/</w:t>
        </w:r>
      </w:hyperlink>
      <w:r w:rsidRPr="00CF2886">
        <w:rPr>
          <w:spacing w:val="-2"/>
          <w:sz w:val="22"/>
          <w:szCs w:val="22"/>
        </w:rPr>
        <w:t xml:space="preserve"> </w:t>
      </w:r>
    </w:p>
    <w:p w14:paraId="6415A760" w14:textId="3E7769D9" w:rsidR="008110AE" w:rsidRPr="00CF2886" w:rsidRDefault="00CF2886" w:rsidP="008110AE">
      <w:pPr>
        <w:pStyle w:val="a7"/>
        <w:spacing w:before="2"/>
        <w:ind w:left="680"/>
        <w:rPr>
          <w:spacing w:val="-2"/>
          <w:sz w:val="22"/>
          <w:szCs w:val="22"/>
        </w:rPr>
      </w:pPr>
      <w:hyperlink r:id="rId10">
        <w:r w:rsidR="008110AE" w:rsidRPr="00CF2886">
          <w:rPr>
            <w:spacing w:val="-2"/>
            <w:sz w:val="22"/>
            <w:szCs w:val="22"/>
          </w:rPr>
          <w:t>%20CULTURE_GR.pdf</w:t>
        </w:r>
      </w:hyperlink>
    </w:p>
    <w:p w14:paraId="06248B78" w14:textId="430721B5" w:rsidR="008110AE" w:rsidRPr="00CF2886" w:rsidRDefault="008110AE" w:rsidP="008110AE">
      <w:pPr>
        <w:pStyle w:val="a7"/>
        <w:spacing w:before="2"/>
        <w:ind w:left="680"/>
        <w:rPr>
          <w:spacing w:val="-2"/>
          <w:sz w:val="22"/>
          <w:szCs w:val="22"/>
        </w:rPr>
      </w:pPr>
    </w:p>
    <w:p w14:paraId="03A4EF8E" w14:textId="6986C30C" w:rsidR="008110AE" w:rsidRPr="00CF2886" w:rsidRDefault="008110AE" w:rsidP="008110AE">
      <w:pPr>
        <w:pStyle w:val="1"/>
        <w:rPr>
          <w:sz w:val="22"/>
          <w:szCs w:val="22"/>
        </w:rPr>
      </w:pPr>
    </w:p>
    <w:p w14:paraId="71F5807E" w14:textId="4FD58EF5" w:rsidR="008110AE" w:rsidRPr="00CF2886" w:rsidRDefault="008110AE" w:rsidP="008110AE">
      <w:pPr>
        <w:pStyle w:val="1"/>
        <w:rPr>
          <w:sz w:val="22"/>
          <w:szCs w:val="22"/>
        </w:rPr>
      </w:pPr>
      <w:r w:rsidRPr="00CF2886">
        <w:rPr>
          <w:sz w:val="22"/>
          <w:szCs w:val="22"/>
        </w:rPr>
        <w:t>Βιβλιογραφία Περιγραφικής Αξιολόγησης</w:t>
      </w:r>
    </w:p>
    <w:p w14:paraId="0DACF6A2" w14:textId="1B125D96" w:rsidR="008110AE" w:rsidRPr="00CF2886" w:rsidRDefault="008110AE" w:rsidP="008110AE">
      <w:pPr>
        <w:tabs>
          <w:tab w:val="left" w:pos="2203"/>
          <w:tab w:val="left" w:pos="5039"/>
          <w:tab w:val="left" w:pos="8014"/>
        </w:tabs>
        <w:spacing w:before="43" w:line="276" w:lineRule="auto"/>
        <w:ind w:left="709" w:right="106"/>
        <w:jc w:val="both"/>
        <w:rPr>
          <w:spacing w:val="-4"/>
          <w:sz w:val="22"/>
          <w:szCs w:val="22"/>
        </w:rPr>
      </w:pPr>
      <w:r w:rsidRPr="00CF2886">
        <w:rPr>
          <w:sz w:val="22"/>
          <w:szCs w:val="22"/>
        </w:rPr>
        <w:lastRenderedPageBreak/>
        <w:t xml:space="preserve">Ινστιτούτο Εκπαιδευτικής Πολιτικής (2017). </w:t>
      </w:r>
      <w:r w:rsidRPr="00CF2886">
        <w:rPr>
          <w:i/>
          <w:sz w:val="22"/>
          <w:szCs w:val="22"/>
        </w:rPr>
        <w:t>Οδηγός εκπαιδευτικού για την περιγραφική αξιολόγηση στο Νηπιαγωγείο</w:t>
      </w:r>
      <w:r w:rsidRPr="00CF2886">
        <w:rPr>
          <w:sz w:val="22"/>
          <w:szCs w:val="22"/>
        </w:rPr>
        <w:t xml:space="preserve">. Αθήνα. Γραφείο Βιβλιοθήκης, Αρχείων </w:t>
      </w:r>
      <w:r w:rsidRPr="00CF2886">
        <w:rPr>
          <w:spacing w:val="-4"/>
          <w:sz w:val="22"/>
          <w:szCs w:val="22"/>
        </w:rPr>
        <w:t>και</w:t>
      </w:r>
      <w:r w:rsidRPr="00CF2886">
        <w:rPr>
          <w:sz w:val="22"/>
          <w:szCs w:val="22"/>
        </w:rPr>
        <w:t xml:space="preserve"> </w:t>
      </w:r>
      <w:r w:rsidRPr="00CF2886">
        <w:rPr>
          <w:spacing w:val="-2"/>
          <w:sz w:val="22"/>
          <w:szCs w:val="22"/>
        </w:rPr>
        <w:t>Εκδόσεων.</w:t>
      </w:r>
      <w:r w:rsidRPr="00CF2886">
        <w:rPr>
          <w:sz w:val="22"/>
          <w:szCs w:val="22"/>
        </w:rPr>
        <w:tab/>
      </w:r>
      <w:r w:rsidRPr="00CF2886">
        <w:rPr>
          <w:sz w:val="22"/>
          <w:szCs w:val="22"/>
        </w:rPr>
        <w:br/>
      </w:r>
      <w:r w:rsidRPr="00CF2886">
        <w:rPr>
          <w:spacing w:val="-2"/>
          <w:sz w:val="22"/>
          <w:szCs w:val="22"/>
        </w:rPr>
        <w:t xml:space="preserve">Ανακτήθηκε </w:t>
      </w:r>
      <w:r w:rsidRPr="00CF2886">
        <w:rPr>
          <w:spacing w:val="-4"/>
          <w:sz w:val="22"/>
          <w:szCs w:val="22"/>
        </w:rPr>
        <w:t>από:</w:t>
      </w:r>
    </w:p>
    <w:p w14:paraId="452BDD1B" w14:textId="0B21C175" w:rsidR="00F61346" w:rsidRPr="00CF2886" w:rsidRDefault="00CF2886" w:rsidP="008110AE">
      <w:pPr>
        <w:tabs>
          <w:tab w:val="left" w:pos="2203"/>
          <w:tab w:val="left" w:pos="5039"/>
          <w:tab w:val="left" w:pos="8014"/>
        </w:tabs>
        <w:spacing w:before="43" w:line="276" w:lineRule="auto"/>
        <w:ind w:left="709" w:right="106"/>
        <w:jc w:val="both"/>
        <w:rPr>
          <w:spacing w:val="-4"/>
          <w:sz w:val="22"/>
          <w:szCs w:val="22"/>
        </w:rPr>
      </w:pPr>
      <w:hyperlink r:id="rId11" w:history="1">
        <w:r w:rsidR="008110AE" w:rsidRPr="00CF2886">
          <w:rPr>
            <w:rStyle w:val="-"/>
            <w:sz w:val="22"/>
            <w:szCs w:val="22"/>
          </w:rPr>
          <w:t>https://www.iep.edu.gr/images/IEP/Modules/SJ_Categories_II_for_K2/Perigrafiki_Axiologisi/2019/Odigoi/1_Perigrafiki_PROSXOLIKH_NEW.pdf/</w:t>
        </w:r>
      </w:hyperlink>
      <w:r w:rsidR="008110AE" w:rsidRPr="00CF2886">
        <w:rPr>
          <w:sz w:val="22"/>
          <w:szCs w:val="22"/>
        </w:rPr>
        <w:t xml:space="preserve"> </w:t>
      </w:r>
    </w:p>
    <w:sectPr w:rsidR="00F61346" w:rsidRPr="00CF2886" w:rsidSect="0073218A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A02DBE"/>
    <w:rsid w:val="00A139D6"/>
    <w:rsid w:val="00A32561"/>
    <w:rsid w:val="00B503E0"/>
    <w:rsid w:val="00B7468A"/>
    <w:rsid w:val="00BB3843"/>
    <w:rsid w:val="00BF036F"/>
    <w:rsid w:val="00C83D30"/>
    <w:rsid w:val="00CC76BE"/>
    <w:rsid w:val="00CF2886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kythos.library.ucy.ac.cy/handle/10797/14854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ep.edu.gr/images/IEP/Modules/SJ_Categories_II_for_K2/Perigrafiki_Axiologisi/2019/Odigoi/1_Perigrafiki_PROSXOLIKH_NEW.pd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humanrightsforbeginners.gr/COMPETENCES%20FOR%20DEMOCRATIC%20CULTURE_G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umanrightsforbeginners.gr/COMPETENCES%20FOR%20DEMOCRATIC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9F05E-4468-49FD-A02B-2B4E1132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391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5</cp:revision>
  <dcterms:created xsi:type="dcterms:W3CDTF">2024-07-08T09:41:00Z</dcterms:created>
  <dcterms:modified xsi:type="dcterms:W3CDTF">2024-07-08T11:18:00Z</dcterms:modified>
</cp:coreProperties>
</file>